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EF78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14CBF11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161ADB">
        <w:rPr>
          <w:rFonts w:ascii="Times New Roman" w:hAnsi="Times New Roman" w:cs="Times New Roman"/>
          <w:b/>
          <w:sz w:val="24"/>
          <w:szCs w:val="24"/>
        </w:rPr>
        <w:t>Региональн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ом конкурсе «</w:t>
      </w:r>
      <w:r w:rsidR="00161ADB">
        <w:rPr>
          <w:rFonts w:ascii="Times New Roman" w:hAnsi="Times New Roman" w:cs="Times New Roman"/>
          <w:b/>
          <w:sz w:val="24"/>
          <w:szCs w:val="24"/>
        </w:rPr>
        <w:t>В мире танца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784A94F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0AA02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2BC6E69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088A17B7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A571469" w14:textId="77777777" w:rsidTr="00B40C8F">
        <w:trPr>
          <w:jc w:val="center"/>
        </w:trPr>
        <w:tc>
          <w:tcPr>
            <w:tcW w:w="3031" w:type="dxa"/>
          </w:tcPr>
          <w:p w14:paraId="34BC7291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3C83E929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2B94A47C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0076F3AE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6E6F0A63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34EE704D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0222F8CC" w14:textId="77777777" w:rsidTr="00B40C8F">
        <w:trPr>
          <w:jc w:val="center"/>
        </w:trPr>
        <w:tc>
          <w:tcPr>
            <w:tcW w:w="3031" w:type="dxa"/>
          </w:tcPr>
          <w:p w14:paraId="39B6E333" w14:textId="77777777" w:rsidR="00B40C8F" w:rsidRPr="00B009F2" w:rsidRDefault="00161ADB" w:rsidP="00161ADB">
            <w:pPr>
              <w:rPr>
                <w:b/>
              </w:rPr>
            </w:pPr>
            <w:r>
              <w:rPr>
                <w:b/>
              </w:rPr>
              <w:t>Региональный</w:t>
            </w:r>
            <w:r w:rsidR="004C5A16">
              <w:rPr>
                <w:b/>
              </w:rPr>
              <w:t xml:space="preserve"> </w:t>
            </w:r>
            <w:r w:rsidR="00B009F2" w:rsidRPr="00B009F2">
              <w:rPr>
                <w:b/>
              </w:rPr>
              <w:t>конкурс «</w:t>
            </w:r>
            <w:r>
              <w:rPr>
                <w:b/>
              </w:rPr>
              <w:t>В мире танца</w:t>
            </w:r>
            <w:r w:rsidR="00BA24FB">
              <w:rPr>
                <w:b/>
              </w:rPr>
              <w:t>»</w:t>
            </w:r>
          </w:p>
        </w:tc>
        <w:tc>
          <w:tcPr>
            <w:tcW w:w="3032" w:type="dxa"/>
          </w:tcPr>
          <w:p w14:paraId="3836FA50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302DA049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616AE676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5D1823D1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12AF64DB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CE89F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0334FC0C" w14:textId="5D471C61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9062C7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22B61B92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3F4C8742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75EDC9F0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3E68E9A8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9D8BA68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6A740298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D0B9F" w14:textId="77777777" w:rsidR="00375523" w:rsidRDefault="00375523" w:rsidP="0085614C">
      <w:pPr>
        <w:spacing w:after="0" w:line="240" w:lineRule="auto"/>
      </w:pPr>
      <w:r>
        <w:separator/>
      </w:r>
    </w:p>
  </w:endnote>
  <w:endnote w:type="continuationSeparator" w:id="0">
    <w:p w14:paraId="664A3B8B" w14:textId="77777777" w:rsidR="00375523" w:rsidRDefault="00375523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8C9D" w14:textId="77777777" w:rsidR="00375523" w:rsidRDefault="00375523" w:rsidP="0085614C">
      <w:pPr>
        <w:spacing w:after="0" w:line="240" w:lineRule="auto"/>
      </w:pPr>
      <w:r>
        <w:separator/>
      </w:r>
    </w:p>
  </w:footnote>
  <w:footnote w:type="continuationSeparator" w:id="0">
    <w:p w14:paraId="6911B0A7" w14:textId="77777777" w:rsidR="00375523" w:rsidRDefault="00375523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4188684">
    <w:abstractNumId w:val="2"/>
  </w:num>
  <w:num w:numId="2" w16cid:durableId="798184371">
    <w:abstractNumId w:val="1"/>
  </w:num>
  <w:num w:numId="3" w16cid:durableId="21041040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344705">
    <w:abstractNumId w:val="4"/>
  </w:num>
  <w:num w:numId="5" w16cid:durableId="1393624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ADB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523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B7CF7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6D27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2C7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74B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56DB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9E7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4726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642A"/>
  <w15:docId w15:val="{88B06CA1-7EEB-4584-A3DA-E1169477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100</cp:revision>
  <dcterms:created xsi:type="dcterms:W3CDTF">2015-09-16T10:25:00Z</dcterms:created>
  <dcterms:modified xsi:type="dcterms:W3CDTF">2026-03-19T07:06:00Z</dcterms:modified>
</cp:coreProperties>
</file>