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5DA0B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АКАДЕМИЯ НАРОДНОЙ ЭНЦИКЛОПЕДИИ</w:t>
      </w:r>
    </w:p>
    <w:p w14:paraId="64CAC8FC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</w:t>
      </w:r>
    </w:p>
    <w:p w14:paraId="528D6874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41ED5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3F90B36F" wp14:editId="2D408D6E">
            <wp:extent cx="693420" cy="693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CFC1D" w14:textId="77777777" w:rsidR="00041ED5" w:rsidRPr="00041ED5" w:rsidRDefault="00041ED5" w:rsidP="00041ED5">
      <w:pPr>
        <w:spacing w:after="12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14:paraId="1CFFA57E" w14:textId="77777777" w:rsidR="00AD3740" w:rsidRPr="001451FE" w:rsidRDefault="00AD3740" w:rsidP="007C61EC">
      <w:pPr>
        <w:pStyle w:val="Default"/>
        <w:jc w:val="center"/>
      </w:pPr>
      <w:r w:rsidRPr="001451FE">
        <w:rPr>
          <w:b/>
          <w:bCs/>
        </w:rPr>
        <w:t>ПОЛОЖЕНИЕ</w:t>
      </w:r>
    </w:p>
    <w:p w14:paraId="167C89C6" w14:textId="64FD4B2B" w:rsidR="00AD3740" w:rsidRPr="001451FE" w:rsidRDefault="003867EE" w:rsidP="007C61EC">
      <w:pPr>
        <w:pStyle w:val="Default"/>
        <w:jc w:val="center"/>
      </w:pPr>
      <w:r>
        <w:rPr>
          <w:b/>
          <w:bCs/>
        </w:rPr>
        <w:t>Региональ</w:t>
      </w:r>
      <w:r w:rsidR="00465546">
        <w:rPr>
          <w:b/>
          <w:bCs/>
        </w:rPr>
        <w:t>н</w:t>
      </w:r>
      <w:r w:rsidR="004C581C">
        <w:rPr>
          <w:b/>
          <w:bCs/>
        </w:rPr>
        <w:t>ого</w:t>
      </w:r>
      <w:r w:rsidR="00AD3740" w:rsidRPr="001451FE">
        <w:rPr>
          <w:b/>
          <w:bCs/>
        </w:rPr>
        <w:t xml:space="preserve"> конкурса</w:t>
      </w:r>
      <w:r w:rsidR="00D96B5A">
        <w:rPr>
          <w:b/>
          <w:bCs/>
        </w:rPr>
        <w:t xml:space="preserve"> </w:t>
      </w:r>
      <w:r w:rsidR="00E63A84">
        <w:rPr>
          <w:b/>
          <w:bCs/>
        </w:rPr>
        <w:t>учебных предметов</w:t>
      </w:r>
      <w:r w:rsidR="00D96B5A" w:rsidRPr="001451FE">
        <w:rPr>
          <w:rStyle w:val="a6"/>
          <w:b/>
          <w:bCs/>
        </w:rPr>
        <w:footnoteReference w:customMarkFollows="1" w:id="1"/>
        <w:sym w:font="Symbol" w:char="F02A"/>
      </w:r>
    </w:p>
    <w:p w14:paraId="42BE30D8" w14:textId="77777777" w:rsidR="007C61EC" w:rsidRPr="001451FE" w:rsidRDefault="007C61EC" w:rsidP="00AD3740">
      <w:pPr>
        <w:pStyle w:val="Default"/>
        <w:rPr>
          <w:b/>
          <w:bCs/>
        </w:rPr>
      </w:pPr>
    </w:p>
    <w:p w14:paraId="1564A5FD" w14:textId="265B214F" w:rsidR="00AD3740" w:rsidRDefault="00AD3740" w:rsidP="00CC1B5E">
      <w:pPr>
        <w:pStyle w:val="Default"/>
        <w:jc w:val="both"/>
      </w:pPr>
      <w:r w:rsidRPr="001451FE">
        <w:t xml:space="preserve">1. </w:t>
      </w:r>
      <w:r w:rsidR="00B17535">
        <w:t>Региональ</w:t>
      </w:r>
      <w:r w:rsidR="006A2D92">
        <w:t>ный конкурс учебных предметов</w:t>
      </w:r>
      <w:r w:rsidRPr="001451FE">
        <w:t xml:space="preserve"> (далее – </w:t>
      </w:r>
      <w:r w:rsidR="00465546">
        <w:t>Мероприятие</w:t>
      </w:r>
      <w:r w:rsidRPr="001451FE">
        <w:t xml:space="preserve">) проводится </w:t>
      </w:r>
      <w:r w:rsidR="00465546">
        <w:t>Академией народной энциклопедии</w:t>
      </w:r>
      <w:r w:rsidRPr="001451FE">
        <w:t xml:space="preserve"> </w:t>
      </w:r>
      <w:r w:rsidR="00475BC1" w:rsidRPr="001451FE">
        <w:t xml:space="preserve">(АНЭ) </w:t>
      </w:r>
      <w:r w:rsidRPr="001451FE">
        <w:t xml:space="preserve">в рамках реализации </w:t>
      </w:r>
      <w:r w:rsidR="00086022" w:rsidRPr="001451FE">
        <w:t>Международного</w:t>
      </w:r>
      <w:r w:rsidRPr="001451FE">
        <w:t xml:space="preserve"> инновационного проекта «Моя </w:t>
      </w:r>
      <w:r w:rsidR="00086022" w:rsidRPr="001451FE">
        <w:t>Отчизна</w:t>
      </w:r>
      <w:r w:rsidRPr="001451FE">
        <w:t xml:space="preserve">» по </w:t>
      </w:r>
      <w:r w:rsidR="006A2D92">
        <w:t>следующим номинациям:</w:t>
      </w:r>
    </w:p>
    <w:p w14:paraId="51409461" w14:textId="77777777" w:rsidR="00CC1B5E" w:rsidRDefault="00CC1B5E" w:rsidP="00CC1B5E">
      <w:pPr>
        <w:pStyle w:val="Default"/>
        <w:jc w:val="both"/>
      </w:pPr>
    </w:p>
    <w:p w14:paraId="2AF1DB43" w14:textId="77777777" w:rsidR="005502DB" w:rsidRPr="001451FE" w:rsidRDefault="005502DB" w:rsidP="00CC1B5E">
      <w:pPr>
        <w:pStyle w:val="Default"/>
        <w:jc w:val="both"/>
      </w:pPr>
      <w:r w:rsidRPr="001451FE">
        <w:t xml:space="preserve">астрономия; </w:t>
      </w:r>
    </w:p>
    <w:p w14:paraId="1B755A3B" w14:textId="7488D53B" w:rsidR="005502DB" w:rsidRDefault="005502DB" w:rsidP="00CC1B5E">
      <w:pPr>
        <w:pStyle w:val="Default"/>
        <w:jc w:val="both"/>
      </w:pPr>
      <w:r>
        <w:t>библиотековедение;</w:t>
      </w:r>
    </w:p>
    <w:p w14:paraId="00134874" w14:textId="77777777" w:rsidR="005502DB" w:rsidRPr="001451FE" w:rsidRDefault="005502DB" w:rsidP="00CC1B5E">
      <w:pPr>
        <w:pStyle w:val="Default"/>
        <w:jc w:val="both"/>
      </w:pPr>
      <w:r w:rsidRPr="001451FE">
        <w:t>биология;</w:t>
      </w:r>
    </w:p>
    <w:p w14:paraId="7ECF3466" w14:textId="77777777" w:rsidR="005502DB" w:rsidRPr="001451FE" w:rsidRDefault="005502DB" w:rsidP="00CC1B5E">
      <w:pPr>
        <w:pStyle w:val="Default"/>
        <w:jc w:val="both"/>
      </w:pPr>
      <w:r w:rsidRPr="001451FE">
        <w:t xml:space="preserve">география; </w:t>
      </w:r>
    </w:p>
    <w:p w14:paraId="6E1A17FA" w14:textId="77777777" w:rsidR="005502DB" w:rsidRPr="001451FE" w:rsidRDefault="005502DB" w:rsidP="00CC1B5E">
      <w:pPr>
        <w:pStyle w:val="Default"/>
        <w:jc w:val="both"/>
      </w:pPr>
      <w:r w:rsidRPr="001451FE">
        <w:t xml:space="preserve">изобразительное искусство; </w:t>
      </w:r>
    </w:p>
    <w:p w14:paraId="7A16C116" w14:textId="77777777" w:rsidR="005502DB" w:rsidRPr="001451FE" w:rsidRDefault="005502DB" w:rsidP="00CC1B5E">
      <w:pPr>
        <w:pStyle w:val="Default"/>
        <w:jc w:val="both"/>
      </w:pPr>
      <w:r w:rsidRPr="001451FE">
        <w:t xml:space="preserve">иностранный язык; </w:t>
      </w:r>
    </w:p>
    <w:p w14:paraId="55FA5F27" w14:textId="77777777" w:rsidR="005502DB" w:rsidRPr="001451FE" w:rsidRDefault="005502DB" w:rsidP="00CC1B5E">
      <w:pPr>
        <w:pStyle w:val="Default"/>
        <w:jc w:val="both"/>
      </w:pPr>
      <w:r w:rsidRPr="001451FE">
        <w:t xml:space="preserve">информатика; </w:t>
      </w:r>
    </w:p>
    <w:p w14:paraId="0121463F" w14:textId="77777777" w:rsidR="005502DB" w:rsidRDefault="005502DB" w:rsidP="00CC1B5E">
      <w:pPr>
        <w:pStyle w:val="Default"/>
        <w:jc w:val="both"/>
      </w:pPr>
      <w:r>
        <w:t>искусство (все виды искусств);</w:t>
      </w:r>
    </w:p>
    <w:p w14:paraId="749081A7" w14:textId="77777777" w:rsidR="005502DB" w:rsidRPr="001451FE" w:rsidRDefault="005502DB" w:rsidP="00CC1B5E">
      <w:pPr>
        <w:pStyle w:val="Default"/>
        <w:jc w:val="both"/>
      </w:pPr>
      <w:r w:rsidRPr="001451FE">
        <w:t xml:space="preserve">история; </w:t>
      </w:r>
    </w:p>
    <w:p w14:paraId="66CAC84C" w14:textId="77777777" w:rsidR="005502DB" w:rsidRDefault="005502DB" w:rsidP="00CC1B5E">
      <w:pPr>
        <w:pStyle w:val="Default"/>
        <w:jc w:val="both"/>
      </w:pPr>
      <w:r w:rsidRPr="001451FE">
        <w:t>краеведение</w:t>
      </w:r>
      <w:r>
        <w:t>;</w:t>
      </w:r>
    </w:p>
    <w:p w14:paraId="0C72EEE5" w14:textId="77777777" w:rsidR="005502DB" w:rsidRPr="001451FE" w:rsidRDefault="005502DB" w:rsidP="00CC1B5E">
      <w:pPr>
        <w:pStyle w:val="Default"/>
        <w:jc w:val="both"/>
      </w:pPr>
      <w:r w:rsidRPr="001451FE">
        <w:t xml:space="preserve">лингвистика; </w:t>
      </w:r>
    </w:p>
    <w:p w14:paraId="30436E28" w14:textId="77777777" w:rsidR="005502DB" w:rsidRPr="001451FE" w:rsidRDefault="005502DB" w:rsidP="00CC1B5E">
      <w:pPr>
        <w:pStyle w:val="Default"/>
        <w:jc w:val="both"/>
      </w:pPr>
      <w:r w:rsidRPr="001451FE">
        <w:t xml:space="preserve">литература; </w:t>
      </w:r>
    </w:p>
    <w:p w14:paraId="25E5B964" w14:textId="77777777" w:rsidR="005502DB" w:rsidRPr="001451FE" w:rsidRDefault="005502DB" w:rsidP="00CC1B5E">
      <w:pPr>
        <w:pStyle w:val="Default"/>
        <w:jc w:val="both"/>
      </w:pPr>
      <w:r w:rsidRPr="001451FE">
        <w:t xml:space="preserve">математика; </w:t>
      </w:r>
    </w:p>
    <w:p w14:paraId="79060864" w14:textId="77777777" w:rsidR="005502DB" w:rsidRPr="001451FE" w:rsidRDefault="005502DB" w:rsidP="00CC1B5E">
      <w:pPr>
        <w:pStyle w:val="Default"/>
        <w:jc w:val="both"/>
      </w:pPr>
      <w:r w:rsidRPr="001451FE">
        <w:t xml:space="preserve">медицина; </w:t>
      </w:r>
    </w:p>
    <w:p w14:paraId="777CE713" w14:textId="77777777" w:rsidR="005502DB" w:rsidRPr="001451FE" w:rsidRDefault="005502DB" w:rsidP="00CC1B5E">
      <w:pPr>
        <w:pStyle w:val="Default"/>
        <w:jc w:val="both"/>
      </w:pPr>
      <w:r w:rsidRPr="001451FE">
        <w:t xml:space="preserve">мировая художественная культура; </w:t>
      </w:r>
    </w:p>
    <w:p w14:paraId="0DB9C2C2" w14:textId="77777777" w:rsidR="005502DB" w:rsidRPr="001451FE" w:rsidRDefault="005502DB" w:rsidP="00CC1B5E">
      <w:pPr>
        <w:pStyle w:val="Default"/>
        <w:jc w:val="both"/>
      </w:pPr>
      <w:r w:rsidRPr="001451FE">
        <w:t xml:space="preserve">музыка; </w:t>
      </w:r>
    </w:p>
    <w:p w14:paraId="2A7153E3" w14:textId="77777777" w:rsidR="005502DB" w:rsidRPr="001451FE" w:rsidRDefault="005502DB" w:rsidP="00CC1B5E">
      <w:pPr>
        <w:pStyle w:val="Default"/>
        <w:jc w:val="both"/>
      </w:pPr>
      <w:r w:rsidRPr="001451FE">
        <w:t xml:space="preserve">начальная военная подготовка; </w:t>
      </w:r>
    </w:p>
    <w:p w14:paraId="58ABE2E9" w14:textId="77777777" w:rsidR="005502DB" w:rsidRPr="001451FE" w:rsidRDefault="005502DB" w:rsidP="00CC1B5E">
      <w:pPr>
        <w:pStyle w:val="Default"/>
        <w:jc w:val="both"/>
      </w:pPr>
      <w:r w:rsidRPr="001451FE">
        <w:t xml:space="preserve">обществознание; </w:t>
      </w:r>
    </w:p>
    <w:p w14:paraId="552CEE5E" w14:textId="77777777" w:rsidR="005502DB" w:rsidRPr="001451FE" w:rsidRDefault="005502DB" w:rsidP="00CC1B5E">
      <w:pPr>
        <w:pStyle w:val="Default"/>
        <w:jc w:val="both"/>
      </w:pPr>
      <w:r w:rsidRPr="001451FE">
        <w:t xml:space="preserve">окружающий мир; </w:t>
      </w:r>
    </w:p>
    <w:p w14:paraId="37C1714D" w14:textId="77777777" w:rsidR="005502DB" w:rsidRPr="001451FE" w:rsidRDefault="005502DB" w:rsidP="00CC1B5E">
      <w:pPr>
        <w:pStyle w:val="Default"/>
        <w:jc w:val="both"/>
      </w:pPr>
      <w:r w:rsidRPr="001451FE">
        <w:t xml:space="preserve">основы безопасности жизнедеятельности; </w:t>
      </w:r>
    </w:p>
    <w:p w14:paraId="1324790F" w14:textId="77777777" w:rsidR="005502DB" w:rsidRPr="001451FE" w:rsidRDefault="005502DB" w:rsidP="00CC1B5E">
      <w:pPr>
        <w:pStyle w:val="Default"/>
        <w:jc w:val="both"/>
      </w:pPr>
      <w:r w:rsidRPr="001451FE">
        <w:t>основы религиозных культур и светской этики</w:t>
      </w:r>
      <w:r>
        <w:t xml:space="preserve"> (ОРКСЭ)</w:t>
      </w:r>
      <w:r w:rsidRPr="001451FE">
        <w:t xml:space="preserve">; </w:t>
      </w:r>
    </w:p>
    <w:p w14:paraId="7944DF01" w14:textId="77777777" w:rsidR="005502DB" w:rsidRPr="001451FE" w:rsidRDefault="005502DB" w:rsidP="00CC1B5E">
      <w:pPr>
        <w:pStyle w:val="Default"/>
        <w:jc w:val="both"/>
      </w:pPr>
      <w:r>
        <w:t>педагогика;</w:t>
      </w:r>
    </w:p>
    <w:p w14:paraId="622C3028" w14:textId="77777777" w:rsidR="005502DB" w:rsidRPr="001451FE" w:rsidRDefault="005502DB" w:rsidP="00CC1B5E">
      <w:pPr>
        <w:pStyle w:val="Default"/>
        <w:jc w:val="both"/>
      </w:pPr>
      <w:r w:rsidRPr="001451FE">
        <w:t>природоведение</w:t>
      </w:r>
      <w:r>
        <w:t xml:space="preserve"> (окружающий мир)</w:t>
      </w:r>
      <w:r w:rsidRPr="001451FE">
        <w:t xml:space="preserve">; </w:t>
      </w:r>
    </w:p>
    <w:p w14:paraId="5440660A" w14:textId="77777777" w:rsidR="005502DB" w:rsidRDefault="005502DB" w:rsidP="00CC1B5E">
      <w:pPr>
        <w:pStyle w:val="Default"/>
        <w:jc w:val="both"/>
      </w:pPr>
      <w:r w:rsidRPr="001451FE">
        <w:t>психология;</w:t>
      </w:r>
    </w:p>
    <w:p w14:paraId="459782F8" w14:textId="77777777" w:rsidR="005502DB" w:rsidRPr="001451FE" w:rsidRDefault="005502DB" w:rsidP="00CC1B5E">
      <w:pPr>
        <w:pStyle w:val="Default"/>
        <w:jc w:val="both"/>
      </w:pPr>
      <w:r w:rsidRPr="001451FE">
        <w:t xml:space="preserve">технология; </w:t>
      </w:r>
    </w:p>
    <w:p w14:paraId="60884F2A" w14:textId="77777777" w:rsidR="005502DB" w:rsidRPr="001451FE" w:rsidRDefault="005502DB" w:rsidP="00CC1B5E">
      <w:pPr>
        <w:pStyle w:val="Default"/>
        <w:jc w:val="both"/>
      </w:pPr>
      <w:r w:rsidRPr="001451FE">
        <w:t xml:space="preserve">физика; </w:t>
      </w:r>
    </w:p>
    <w:p w14:paraId="6851EDC0" w14:textId="77777777" w:rsidR="005502DB" w:rsidRPr="001451FE" w:rsidRDefault="005502DB" w:rsidP="00CC1B5E">
      <w:pPr>
        <w:pStyle w:val="Default"/>
        <w:jc w:val="both"/>
      </w:pPr>
      <w:r w:rsidRPr="001451FE">
        <w:t xml:space="preserve">физическая культура; </w:t>
      </w:r>
    </w:p>
    <w:p w14:paraId="2A1AC361" w14:textId="77777777" w:rsidR="005502DB" w:rsidRPr="001451FE" w:rsidRDefault="005502DB" w:rsidP="00CC1B5E">
      <w:pPr>
        <w:pStyle w:val="Default"/>
        <w:jc w:val="both"/>
      </w:pPr>
      <w:r w:rsidRPr="001451FE">
        <w:t xml:space="preserve">химия; </w:t>
      </w:r>
    </w:p>
    <w:p w14:paraId="5FC637E7" w14:textId="77777777" w:rsidR="005502DB" w:rsidRPr="001451FE" w:rsidRDefault="005502DB" w:rsidP="00CC1B5E">
      <w:pPr>
        <w:pStyle w:val="Default"/>
        <w:jc w:val="both"/>
      </w:pPr>
      <w:r w:rsidRPr="001451FE">
        <w:t xml:space="preserve">черчение; </w:t>
      </w:r>
    </w:p>
    <w:p w14:paraId="525B86B0" w14:textId="0142E81D" w:rsidR="005502DB" w:rsidRPr="001451FE" w:rsidRDefault="005502DB" w:rsidP="00CC1B5E">
      <w:pPr>
        <w:pStyle w:val="Default"/>
        <w:jc w:val="both"/>
      </w:pPr>
      <w:r w:rsidRPr="001451FE">
        <w:t>экология</w:t>
      </w:r>
      <w:r>
        <w:t>.</w:t>
      </w:r>
      <w:r w:rsidRPr="001451FE">
        <w:t xml:space="preserve"> </w:t>
      </w:r>
    </w:p>
    <w:p w14:paraId="722B3FA1" w14:textId="77777777" w:rsidR="00CC1B5E" w:rsidRDefault="00CC1B5E" w:rsidP="00CC1B5E">
      <w:pPr>
        <w:pStyle w:val="Default"/>
        <w:jc w:val="both"/>
      </w:pPr>
    </w:p>
    <w:p w14:paraId="0034FEE6" w14:textId="77777777" w:rsidR="00AD3740" w:rsidRPr="001451FE" w:rsidRDefault="00AD3740" w:rsidP="00CC1B5E">
      <w:pPr>
        <w:pStyle w:val="Default"/>
        <w:jc w:val="both"/>
      </w:pPr>
      <w:r w:rsidRPr="001451FE">
        <w:t xml:space="preserve">2. </w:t>
      </w:r>
      <w:r w:rsidR="006A2D92">
        <w:t xml:space="preserve">На Мероприятие принимаются исследовательские, творческие и методические работы. </w:t>
      </w:r>
      <w:r w:rsidR="00D96B5A">
        <w:t xml:space="preserve">Ограничений по тематике и содержанию, форме и формату </w:t>
      </w:r>
      <w:r w:rsidR="006A2D92">
        <w:t>конкурсных</w:t>
      </w:r>
      <w:r w:rsidR="00D96B5A">
        <w:t xml:space="preserve"> работ не предусмотрено.</w:t>
      </w:r>
      <w:r w:rsidRPr="001451FE">
        <w:t xml:space="preserve"> </w:t>
      </w:r>
    </w:p>
    <w:p w14:paraId="0C237754" w14:textId="77777777" w:rsidR="00CC1B5E" w:rsidRDefault="00CC1B5E" w:rsidP="00CC1B5E">
      <w:pPr>
        <w:pStyle w:val="Default"/>
        <w:jc w:val="both"/>
      </w:pPr>
    </w:p>
    <w:p w14:paraId="47A586B7" w14:textId="77777777" w:rsidR="00AD3740" w:rsidRDefault="00AD3740" w:rsidP="00CC1B5E">
      <w:pPr>
        <w:pStyle w:val="Default"/>
        <w:jc w:val="both"/>
      </w:pPr>
      <w:r w:rsidRPr="001451FE">
        <w:t xml:space="preserve">3. </w:t>
      </w:r>
      <w:r w:rsidR="000312DC">
        <w:t>В</w:t>
      </w:r>
      <w:r w:rsidR="001E4A3A" w:rsidRPr="001451FE">
        <w:t xml:space="preserve">озрастных и </w:t>
      </w:r>
      <w:r w:rsidR="00EF5B13">
        <w:t xml:space="preserve">каких-либо </w:t>
      </w:r>
      <w:r w:rsidR="001E4A3A" w:rsidRPr="001451FE">
        <w:t xml:space="preserve">иных ограничений к участникам </w:t>
      </w:r>
      <w:r w:rsidR="00465546">
        <w:t>Мероприятия</w:t>
      </w:r>
      <w:r w:rsidR="001E4A3A" w:rsidRPr="001451FE">
        <w:t xml:space="preserve"> не предусмотрено</w:t>
      </w:r>
      <w:r w:rsidRPr="001451FE">
        <w:t xml:space="preserve">. </w:t>
      </w:r>
    </w:p>
    <w:p w14:paraId="342E0159" w14:textId="77777777" w:rsidR="00CC1B5E" w:rsidRDefault="00CC1B5E" w:rsidP="00CC1B5E">
      <w:pPr>
        <w:pStyle w:val="Default"/>
        <w:jc w:val="both"/>
        <w:rPr>
          <w:color w:val="000000" w:themeColor="text1"/>
        </w:rPr>
      </w:pPr>
    </w:p>
    <w:p w14:paraId="63F68CF2" w14:textId="77777777" w:rsidR="00465546" w:rsidRDefault="00465546" w:rsidP="00CC1B5E">
      <w:pPr>
        <w:pStyle w:val="Default"/>
        <w:jc w:val="both"/>
        <w:rPr>
          <w:color w:val="000000" w:themeColor="text1"/>
        </w:rPr>
      </w:pPr>
      <w:r>
        <w:rPr>
          <w:color w:val="000000" w:themeColor="text1"/>
        </w:rPr>
        <w:t>4. Подведение итогов</w:t>
      </w:r>
    </w:p>
    <w:p w14:paraId="048A030C" w14:textId="77777777" w:rsidR="00465546" w:rsidRDefault="00465546" w:rsidP="00CC1B5E">
      <w:pPr>
        <w:pStyle w:val="Default"/>
        <w:jc w:val="both"/>
        <w:rPr>
          <w:color w:val="000000" w:themeColor="text1"/>
        </w:rPr>
      </w:pPr>
    </w:p>
    <w:p w14:paraId="25E87B6A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4.1. Все участники Мероприятия, допущенные до участия в нем, при исполнении ими всех условий настоящего положения в указанные в нем сроки, получают фирменный диплом участника или победителя (1-й, 2-й или 3-й степени), который в течение 5 календарных дней со дня поступления полного пакета материалов на почту Мероприятия (см. </w:t>
      </w:r>
      <w:proofErr w:type="spellStart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пп</w:t>
      </w:r>
      <w:proofErr w:type="spellEnd"/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. 6.1, 6.3 настоящего положения) высылается в электронном виде на электронный адрес, указанный в заявке. </w:t>
      </w:r>
    </w:p>
    <w:p w14:paraId="62D345BB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4.2. Руководитель работы, а при его отсутствии – автор работы, предоставивший 5 и более работ, награждается благодарственным дипломом за организацию и активное ведение инновационной деятельности. Руководитель (автор) работы должен быть указан в каждой заявке в качестве руководителя (если соискатель благодарственного диплома – руководитель работы) или в качестве автора (если соискатель благодарственного диплома – автор работы). В заявках не должно быть более 1 руководителя работы и более 1 автора работы! </w:t>
      </w:r>
    </w:p>
    <w:p w14:paraId="5E2707E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4.3. Руководитель работы, а при его отсутствии – автор работы, предоставивший 10 и более работ, получает свидетельство АНЭ об инновационной работе, а также номинируется на премию АНЭ. Руководитель (автор) работы должен быть указан в каждой заявке в качестве руководителя (если соискатель свидетельства – руководитель работы) или в качестве автора (если соискатель свидетельства – автор работы). В заявках не должно быть более 1 руководителя работы и более 1 автора работы.</w:t>
      </w:r>
    </w:p>
    <w:p w14:paraId="1A67E5A4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4.4. Учреждение (организация), предоставившее 20 и более работ, получает свидетельство АНЭ об инновационной площадке. Учреждение (организация) должно быть указано в каждой из заявок! Руководитель учреждения также награждается благодарственным дипломом за организацию и активное ведение инновационной деятельности.</w:t>
      </w:r>
    </w:p>
    <w:p w14:paraId="1EE1968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4.5. Вместе с дипломами победители и их руководители получат персональное приглашение на льготную публикацию в том или ином издании АНЭ.</w:t>
      </w:r>
    </w:p>
    <w:p w14:paraId="4F596E1F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4.6. Лучшие оригинальные работы будут опубликованы в тематических изданиях АНЭ либо выпущены отдельным авторским изданием, о чем авторы работ извещаются дополнительно.</w:t>
      </w:r>
    </w:p>
    <w:p w14:paraId="2C0789F6" w14:textId="34E27F5E" w:rsidR="00032FF2" w:rsidRPr="00041ED5" w:rsidRDefault="00041ED5" w:rsidP="00041ED5">
      <w:pPr>
        <w:pStyle w:val="Default"/>
        <w:spacing w:after="120"/>
        <w:jc w:val="both"/>
      </w:pPr>
      <w:r w:rsidRPr="00041ED5">
        <w:rPr>
          <w:rFonts w:eastAsiaTheme="minorHAnsi"/>
          <w:color w:val="000000" w:themeColor="text1"/>
          <w:lang w:eastAsia="en-US"/>
        </w:rPr>
        <w:t>4.7. Лучшие работы также могут быть удостоены премии АНЭ. Информация о номинировании на премию АНЭ доводится до сведения номинанта в течение 5 календарных дней со дня высылки письма с дипломами по электронной почте, указанной в заявке участника. Помимо денежной премии, выдается диплом лауреата премии АНЭ. На сайте АНЭ в разделе «Премия и грант АНЭ» размещается список лауреатов премии.</w:t>
      </w:r>
      <w:r w:rsidR="00032FF2" w:rsidRPr="00041ED5">
        <w:t xml:space="preserve">  </w:t>
      </w:r>
    </w:p>
    <w:p w14:paraId="38446F9E" w14:textId="77777777" w:rsidR="00032FF2" w:rsidRPr="001451FE" w:rsidRDefault="00032FF2" w:rsidP="00032FF2">
      <w:pPr>
        <w:pStyle w:val="Default"/>
        <w:spacing w:after="120"/>
        <w:jc w:val="both"/>
      </w:pPr>
      <w:r>
        <w:t>5</w:t>
      </w:r>
      <w:r w:rsidRPr="001451FE">
        <w:t>. Финансовое обеспечение</w:t>
      </w:r>
    </w:p>
    <w:p w14:paraId="0C8B5C50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5.1. Финансовое обеспечение осуществляется за счет средств, поступивших от участников мероприятий МИП «Моя Отчизна». </w:t>
      </w:r>
    </w:p>
    <w:p w14:paraId="59611CB0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5.2. Оплата оргвзноса производится в течение 3 календарных дней после официального уведомления участника о принятии материала (в этом случае к письму-уведомлению прилагаются реквизиты для оплаты). </w:t>
      </w:r>
    </w:p>
    <w:p w14:paraId="7D966B8B" w14:textId="77777777" w:rsidR="00041ED5" w:rsidRPr="008003BA" w:rsidRDefault="00041ED5" w:rsidP="00041ED5">
      <w:pPr>
        <w:pStyle w:val="aa"/>
        <w:spacing w:after="1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003BA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Реквизиты для оплаты оргвзноса высылаются только после предварительного рассмотрения заявки и работы в письме-уведомлении о принятии материала!</w:t>
      </w:r>
    </w:p>
    <w:p w14:paraId="0EA8AB03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5.3. Размер оргвзноса составляет 350 российских или 14 белорусских рублей (не считая комиссии банка) за принятую заявку.</w:t>
      </w:r>
    </w:p>
    <w:p w14:paraId="77B53AC6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lastRenderedPageBreak/>
        <w:t>5.4.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благодарственн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диплом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АНЭ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оргвзнос составляет 300 российских или 12 белорусских рублей за принятую заявку (не считая комиссии банка). Для получения скидки к письму с копией платежного документа необходимо приложить копию благодарственного диплома АНЭ, срок выдачи которого (см. нижнее поле наградного документа) не должен превышать одного календарного года на момент оплаты оргвзноса за участие в настоящем мероприятии. </w:t>
      </w:r>
    </w:p>
    <w:p w14:paraId="7E9CAFF8" w14:textId="77777777" w:rsidR="00041ED5" w:rsidRPr="00A57C32" w:rsidRDefault="00041ED5" w:rsidP="00041ED5">
      <w:pPr>
        <w:pStyle w:val="aa"/>
        <w:spacing w:after="1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57C32">
        <w:rPr>
          <w:rFonts w:ascii="Times New Roman" w:hAnsi="Times New Roman"/>
          <w:color w:val="000000" w:themeColor="text1"/>
          <w:sz w:val="24"/>
          <w:szCs w:val="24"/>
        </w:rPr>
        <w:t>5.5</w:t>
      </w:r>
      <w:bookmarkStart w:id="0" w:name="_Hlk220762644"/>
      <w:r w:rsidRPr="00A57C32">
        <w:rPr>
          <w:rFonts w:ascii="Times New Roman" w:hAnsi="Times New Roman"/>
          <w:color w:val="000000" w:themeColor="text1"/>
          <w:sz w:val="24"/>
          <w:szCs w:val="24"/>
        </w:rPr>
        <w:t>. Для обладател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АНЭ об инновационной площадке, срок выдачи котор</w:t>
      </w:r>
      <w:r>
        <w:rPr>
          <w:rFonts w:ascii="Times New Roman" w:hAnsi="Times New Roman"/>
          <w:color w:val="000000" w:themeColor="text1"/>
          <w:sz w:val="24"/>
          <w:szCs w:val="24"/>
        </w:rPr>
        <w:t>ого</w:t>
      </w:r>
      <w:r w:rsidRPr="00A57C32">
        <w:rPr>
          <w:rFonts w:ascii="Times New Roman" w:hAnsi="Times New Roman"/>
          <w:color w:val="000000" w:themeColor="text1"/>
          <w:sz w:val="24"/>
          <w:szCs w:val="24"/>
        </w:rPr>
        <w:t xml:space="preserve"> не превышает одного календарного года на момент оплаты оргвзноса (см. нижнее поле свидетельства), оргвзнос составляет 250 российских или 10 белорусских рублей за принятую заявку (не считая комиссии банка). Для этого к письму с копией платежного документа необходимо приложить копию свидетельства АНЭ об инновационной площадке.</w:t>
      </w:r>
      <w:bookmarkEnd w:id="0"/>
    </w:p>
    <w:p w14:paraId="6F193DAB" w14:textId="5C17A89D" w:rsidR="00032FF2" w:rsidRPr="001451FE" w:rsidRDefault="00041ED5" w:rsidP="00041ED5">
      <w:pPr>
        <w:pStyle w:val="Default"/>
        <w:spacing w:after="120"/>
        <w:jc w:val="both"/>
      </w:pPr>
      <w:r w:rsidRPr="00A57C32">
        <w:rPr>
          <w:color w:val="000000" w:themeColor="text1"/>
        </w:rPr>
        <w:t>5.6. Для обладател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диплом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соискател</w:t>
      </w:r>
      <w:r>
        <w:rPr>
          <w:color w:val="000000" w:themeColor="text1"/>
        </w:rPr>
        <w:t>я</w:t>
      </w:r>
      <w:r w:rsidRPr="00A57C32">
        <w:rPr>
          <w:color w:val="000000" w:themeColor="text1"/>
        </w:rPr>
        <w:t xml:space="preserve"> гранта АНЭ, а также свидетельств</w:t>
      </w:r>
      <w:r>
        <w:rPr>
          <w:color w:val="000000" w:themeColor="text1"/>
        </w:rPr>
        <w:t>а</w:t>
      </w:r>
      <w:r w:rsidRPr="00A57C32">
        <w:rPr>
          <w:color w:val="000000" w:themeColor="text1"/>
        </w:rPr>
        <w:t xml:space="preserve"> АНЭ об инновационной работе, срок выдачи которых не превышает одного календарного года на момент оплаты оргвзноса (см. нижнее поле свидетельства), оргвзнос составляет 200 российских или 8 белорусских рублей за принятую заявку (не считая комиссии банка). Для этого к письму с копией платежного документа необходимо приложить копию </w:t>
      </w:r>
      <w:r>
        <w:rPr>
          <w:color w:val="000000" w:themeColor="text1"/>
        </w:rPr>
        <w:t xml:space="preserve">диплома соискателя АНЭ или </w:t>
      </w:r>
      <w:r w:rsidRPr="00A57C32">
        <w:rPr>
          <w:color w:val="000000" w:themeColor="text1"/>
        </w:rPr>
        <w:t>свидетельства АНЭ об инновационной работе.</w:t>
      </w:r>
    </w:p>
    <w:p w14:paraId="365FCBB9" w14:textId="77777777" w:rsidR="00032FF2" w:rsidRDefault="00032FF2" w:rsidP="00032FF2">
      <w:pPr>
        <w:pStyle w:val="Default"/>
        <w:spacing w:after="120"/>
        <w:jc w:val="both"/>
      </w:pPr>
      <w:r>
        <w:t>6</w:t>
      </w:r>
      <w:r w:rsidRPr="001451FE">
        <w:t xml:space="preserve">. </w:t>
      </w:r>
      <w:r>
        <w:t>Срок и порядок подачи материалов</w:t>
      </w:r>
    </w:p>
    <w:p w14:paraId="084D9D63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Работа и заполненная заявка (форма – Приложение 1) (обязательно: весь пакет из этих документов одним письмом!) принимаются </w:t>
      </w:r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ежедневно с 9.00 до 18.00 ч. (</w:t>
      </w:r>
      <w:proofErr w:type="spellStart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мск</w:t>
      </w:r>
      <w:proofErr w:type="spellEnd"/>
      <w:r w:rsidRPr="00041ED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.) (кроме выходных и праздничных, нерабочих дней)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электронную почту </w:t>
      </w:r>
      <w:hyperlink r:id="rId8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acnationenc@yandex.ru</w:t>
        </w:r>
      </w:hyperlink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</w:p>
    <w:p w14:paraId="249B8555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МЕРОПРИЯТИЕ БЕССРОЧНО – МАТЕРИАЛЫ НА НЕГО МОЖНО ПОДАТЬ В ЛЮБОЙ УДОБНЫЙ ДЛЯ УЧАСТНИКА СРОК!</w:t>
      </w:r>
      <w:r w:rsidRPr="00041ED5">
        <w:t xml:space="preserve"> </w:t>
      </w:r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7D56C15A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На каждый материал формируется отдельное письмо, с приложением к нему 2 файлов: 1 файла заявки и 1 файла работы! Письма с материалами, превышающие указанное количество файлов либо с архивированными папками, не рассматриваются!</w:t>
      </w:r>
    </w:p>
    <w:p w14:paraId="044491BC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6.2. Поступившие материалы рассматриваются в течение 5 календарных дней после их принятия и по итогам рассмотрения на почту, с которой поступил материал, высылается письмо-уведомление с реквизитами на оплату оргвзноса.</w:t>
      </w:r>
    </w:p>
    <w:p w14:paraId="55978C79" w14:textId="77777777" w:rsidR="00041ED5" w:rsidRPr="00041ED5" w:rsidRDefault="00041ED5" w:rsidP="00041ED5">
      <w:pPr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6.3. Копия платежного документа об оплате оргвзноса предоставляется на почту </w:t>
      </w:r>
      <w:hyperlink r:id="rId9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acnationenc@yandex.ru</w:t>
        </w:r>
      </w:hyperlink>
      <w:r w:rsidRPr="00041ED5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течение 3 календарных дней после официального уведомления участника о принятии материала. При оплате со скидкой вместе с копией платежного документа необходимо предоставить копию соответствующего наградного документа АНЭ, дающего право на нее (см. </w:t>
      </w:r>
      <w:proofErr w:type="spellStart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. 5.4, 5.5, 5.6 настоящего положения). Срок рассмотрения платежных документов, поступивших на почту мероприятия, – 5 календарных дней.</w:t>
      </w:r>
    </w:p>
    <w:p w14:paraId="31F4DA1F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Платеж следует осуществлять строго по реквизитам, высылаемым в письме-уведомлении о принятии материала! </w:t>
      </w:r>
    </w:p>
    <w:p w14:paraId="19609AC6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Соискателям благодарственных дипломов, свидетельств об инновационной работе и (или) инновационной площадке, премии АНЭ все работы следует оплачивать одним платежом!</w:t>
      </w:r>
    </w:p>
    <w:p w14:paraId="571FEC5C" w14:textId="2A1E6AA8" w:rsidR="00032FF2" w:rsidRPr="00690B19" w:rsidRDefault="00041ED5" w:rsidP="00041ED5">
      <w:pPr>
        <w:pStyle w:val="Default"/>
        <w:spacing w:after="120"/>
        <w:jc w:val="both"/>
      </w:pPr>
      <w:r w:rsidRPr="00041ED5">
        <w:rPr>
          <w:color w:val="000000" w:themeColor="text1"/>
        </w:rPr>
        <w:t>Оргвзнос, произведенный с нарушениями условий настоящего положения, не рассматривается и возврату не подлежит! Платежный документ, предоставленный по истечении срока, указанного в п. 6.3 настоящего положения, не принимается; оргвзнос также возврату не подлежит!</w:t>
      </w:r>
      <w:r w:rsidR="00032FF2" w:rsidRPr="00690B19">
        <w:t xml:space="preserve">  </w:t>
      </w:r>
    </w:p>
    <w:p w14:paraId="4419A4C6" w14:textId="77777777" w:rsidR="00041ED5" w:rsidRDefault="00041E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EBB7A75" w14:textId="6E36B70F" w:rsidR="00032FF2" w:rsidRPr="00690B19" w:rsidRDefault="00032FF2" w:rsidP="00032FF2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0C6">
        <w:rPr>
          <w:rFonts w:ascii="Times New Roman" w:hAnsi="Times New Roman" w:cs="Times New Roman"/>
          <w:sz w:val="24"/>
          <w:szCs w:val="24"/>
        </w:rPr>
        <w:lastRenderedPageBreak/>
        <w:t xml:space="preserve">7. </w:t>
      </w:r>
      <w:r>
        <w:rPr>
          <w:rFonts w:ascii="Times New Roman" w:hAnsi="Times New Roman" w:cs="Times New Roman"/>
          <w:sz w:val="24"/>
          <w:szCs w:val="24"/>
        </w:rPr>
        <w:t>Контактная информация</w:t>
      </w:r>
    </w:p>
    <w:p w14:paraId="63E2DA23" w14:textId="77777777" w:rsidR="00041ED5" w:rsidRPr="005502DB" w:rsidRDefault="00041ED5" w:rsidP="00041ED5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>e</w:t>
      </w:r>
      <w:r w:rsidRPr="005502DB">
        <w:rPr>
          <w:rFonts w:ascii="Times New Roman" w:eastAsia="Calibri" w:hAnsi="Times New Roman" w:cs="Times New Roman"/>
          <w:sz w:val="24"/>
          <w:szCs w:val="24"/>
        </w:rPr>
        <w:t>-</w:t>
      </w:r>
      <w:r w:rsidRPr="00041ED5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5502D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10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acnationenc</w:t>
        </w:r>
        <w:r w:rsidRPr="00550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@</w:t>
        </w:r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yandex</w:t>
        </w:r>
        <w:r w:rsidRPr="00550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</w:rPr>
          <w:t>.</w:t>
        </w:r>
        <w:proofErr w:type="spellStart"/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</w:p>
    <w:p w14:paraId="10D749F5" w14:textId="77777777" w:rsidR="00041ED5" w:rsidRPr="005502DB" w:rsidRDefault="00041ED5" w:rsidP="00041ED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сайт</w:t>
      </w:r>
      <w:r w:rsidRPr="00550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41ED5">
        <w:rPr>
          <w:rFonts w:ascii="Times New Roman" w:hAnsi="Times New Roman" w:cs="Times New Roman"/>
          <w:color w:val="000000" w:themeColor="text1"/>
          <w:sz w:val="24"/>
          <w:szCs w:val="24"/>
        </w:rPr>
        <w:t>АНЭ</w:t>
      </w:r>
      <w:r w:rsidRPr="005502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hyperlink r:id="rId11" w:history="1"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550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proofErr w:type="spellStart"/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acnationenc</w:t>
        </w:r>
        <w:proofErr w:type="spellEnd"/>
        <w:r w:rsidRPr="00550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ukit</w:t>
        </w:r>
        <w:proofErr w:type="spellEnd"/>
        <w:r w:rsidRPr="00550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041ED5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me</w:t>
        </w:r>
        <w:r w:rsidRPr="005502DB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  <w:r w:rsidRPr="005502DB">
        <w:t xml:space="preserve"> </w:t>
      </w:r>
    </w:p>
    <w:p w14:paraId="2E3CFC4B" w14:textId="77777777" w:rsidR="00041ED5" w:rsidRPr="00041ED5" w:rsidRDefault="00041ED5" w:rsidP="00041ED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1ED5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58A7DF" wp14:editId="772CE894">
            <wp:extent cx="941070" cy="941070"/>
            <wp:effectExtent l="19050" t="0" r="0" b="0"/>
            <wp:docPr id="6" name="Рисунок 4" descr="C:\Users\132\Desktop\Выплаты в 2021 Рамиль (2)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\Desktop\Выплаты в 2021 Рамиль (2)\qr-code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57" cy="946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A79D3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D481EC0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УЧАСТНИКИ МЕРОПРИЯТИЙ АНЭ </w:t>
      </w:r>
    </w:p>
    <w:p w14:paraId="32D093AD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ОБЛАДАЮТ ПРАВОМ НА СОИСКАНИЕ ЕЕ ПРЕМИЙ И ГРАНТОВ!</w:t>
      </w:r>
    </w:p>
    <w:p w14:paraId="06BE2B38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Список лауреатов премий и грантополучателей АНЭ можно посмотреть в разделе Премия и грант АНЭ по адресу </w:t>
      </w:r>
      <w:hyperlink r:id="rId13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https://acnationenc.ukit.me/contact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88CAEE0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81DB5AB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Информационные материалы других актуальных мероприятий можно скачать в разделе Мероприятия </w:t>
      </w:r>
      <w:hyperlink r:id="rId14" w:history="1">
        <w:r w:rsidRPr="00041ED5">
          <w:rPr>
            <w:rFonts w:ascii="Times New Roman" w:hAnsi="Times New Roman" w:cs="Times New Roman"/>
            <w:b/>
            <w:color w:val="0000FF" w:themeColor="hyperlink"/>
            <w:sz w:val="24"/>
            <w:szCs w:val="24"/>
            <w:u w:val="single"/>
          </w:rPr>
          <w:t>https://acnationenc.ukit.me/events</w:t>
        </w:r>
      </w:hyperlink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(чтобы увидеть все актуальные мероприятия, нужно прокрутить страницу вниз).</w:t>
      </w:r>
    </w:p>
    <w:p w14:paraId="06CF495A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93DA835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По запросу участников мероприятий АНЭ им выдается Выписка из приказа "Об итогах мероприятий" (условия получения документа подробно прописываются в письме с наградным материалом мероприятия).</w:t>
      </w:r>
    </w:p>
    <w:p w14:paraId="2D6AE108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47B955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ДЛЯ УЧАСТНИКОВ МЕРОПРИТЯИЙ АНЭ</w:t>
      </w:r>
    </w:p>
    <w:p w14:paraId="729DF261" w14:textId="77777777" w:rsidR="00041ED5" w:rsidRPr="00041ED5" w:rsidRDefault="00041ED5" w:rsidP="00041ED5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41ED5">
        <w:rPr>
          <w:rFonts w:ascii="Times New Roman" w:hAnsi="Times New Roman" w:cs="Times New Roman"/>
          <w:b/>
          <w:color w:val="000000"/>
          <w:sz w:val="24"/>
          <w:szCs w:val="24"/>
        </w:rPr>
        <w:t>УБЕДИТЕЛЬНАЯ ПРОСЬБА СЛЕДИТЬ ЗА ПОЧТОЙ,</w:t>
      </w:r>
    </w:p>
    <w:p w14:paraId="39D48D9C" w14:textId="306860DC" w:rsidR="00032FF2" w:rsidRDefault="00041ED5" w:rsidP="00041ED5">
      <w:pPr>
        <w:jc w:val="center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041ED5">
        <w:rPr>
          <w:rFonts w:ascii="Times New Roman" w:hAnsi="Times New Roman" w:cs="Times New Roman"/>
          <w:b/>
          <w:sz w:val="24"/>
          <w:szCs w:val="24"/>
        </w:rPr>
        <w:t>В ТОМ ЧИСЛЕ ПРОСМАТРИВАТЬ ПАПКУ ПИСЕМ СПАМ!</w:t>
      </w:r>
      <w:r w:rsidR="00032FF2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br w:type="page"/>
      </w:r>
    </w:p>
    <w:p w14:paraId="29F6B067" w14:textId="023B5911" w:rsidR="00BF1606" w:rsidRPr="00007E94" w:rsidRDefault="00BF1606" w:rsidP="00BF1606">
      <w:pPr>
        <w:jc w:val="right"/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i/>
          <w:color w:val="000000" w:themeColor="text1"/>
          <w:sz w:val="24"/>
          <w:szCs w:val="24"/>
          <w:lang w:eastAsia="en-US"/>
        </w:rPr>
        <w:lastRenderedPageBreak/>
        <w:t>Приложение 1</w:t>
      </w:r>
    </w:p>
    <w:p w14:paraId="088E9944" w14:textId="62076C08" w:rsidR="00BF1606" w:rsidRPr="00007E94" w:rsidRDefault="00BF1606" w:rsidP="00BF1606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Форма заявки </w:t>
      </w:r>
    </w:p>
    <w:p w14:paraId="619A7E1F" w14:textId="77777777" w:rsidR="00BF1606" w:rsidRPr="00007E94" w:rsidRDefault="00BF1606" w:rsidP="00BF1606">
      <w:pPr>
        <w:spacing w:after="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Style w:val="a9"/>
        <w:tblW w:w="9406" w:type="dxa"/>
        <w:jc w:val="center"/>
        <w:tblLayout w:type="fixed"/>
        <w:tblLook w:val="04A0" w:firstRow="1" w:lastRow="0" w:firstColumn="1" w:lastColumn="0" w:noHBand="0" w:noVBand="1"/>
      </w:tblPr>
      <w:tblGrid>
        <w:gridCol w:w="1881"/>
        <w:gridCol w:w="1881"/>
        <w:gridCol w:w="1881"/>
        <w:gridCol w:w="1881"/>
        <w:gridCol w:w="1882"/>
      </w:tblGrid>
      <w:tr w:rsidR="00BF1606" w:rsidRPr="00007E94" w14:paraId="69C74BEA" w14:textId="77777777" w:rsidTr="00AB7F10">
        <w:trPr>
          <w:jc w:val="center"/>
        </w:trPr>
        <w:tc>
          <w:tcPr>
            <w:tcW w:w="1881" w:type="dxa"/>
          </w:tcPr>
          <w:p w14:paraId="7EE562D8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1881" w:type="dxa"/>
          </w:tcPr>
          <w:p w14:paraId="410DF4C6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Ф.И.О. участника – автора работы (полностью)</w:t>
            </w:r>
          </w:p>
          <w:p w14:paraId="4F7436F5" w14:textId="2B8370C7" w:rsidR="00BF1606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  <w:r w:rsidR="00032FF2">
              <w:rPr>
                <w:b/>
              </w:rPr>
              <w:t>;</w:t>
            </w:r>
          </w:p>
          <w:p w14:paraId="386D257A" w14:textId="01907E5D" w:rsidR="00BF1606" w:rsidRPr="00007E94" w:rsidRDefault="00032FF2" w:rsidP="00AB7F10">
            <w:pPr>
              <w:rPr>
                <w:b/>
              </w:rPr>
            </w:pPr>
            <w:r>
              <w:rPr>
                <w:b/>
              </w:rPr>
              <w:t xml:space="preserve">номинация (строго </w:t>
            </w:r>
            <w:r w:rsidR="00041ED5">
              <w:rPr>
                <w:b/>
              </w:rPr>
              <w:t xml:space="preserve">согласно </w:t>
            </w:r>
            <w:r>
              <w:rPr>
                <w:b/>
              </w:rPr>
              <w:t>п. 1 настоящего положения</w:t>
            </w:r>
            <w:r w:rsidR="00EB7A10">
              <w:rPr>
                <w:b/>
              </w:rPr>
              <w:t>. Н</w:t>
            </w:r>
            <w:r>
              <w:rPr>
                <w:b/>
              </w:rPr>
              <w:t>е более одной номинаци</w:t>
            </w:r>
            <w:r w:rsidR="00EB7A10">
              <w:rPr>
                <w:b/>
              </w:rPr>
              <w:t>и!</w:t>
            </w:r>
            <w:r>
              <w:rPr>
                <w:b/>
              </w:rPr>
              <w:t xml:space="preserve"> Для участия в другой необходимо подавать новую заявку)</w:t>
            </w:r>
          </w:p>
        </w:tc>
        <w:tc>
          <w:tcPr>
            <w:tcW w:w="1881" w:type="dxa"/>
          </w:tcPr>
          <w:p w14:paraId="4E43964E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1881" w:type="dxa"/>
          </w:tcPr>
          <w:p w14:paraId="11EA1823" w14:textId="77777777" w:rsidR="00BF1606" w:rsidRPr="00007E94" w:rsidRDefault="00BF1606" w:rsidP="00AB7F10">
            <w:pPr>
              <w:rPr>
                <w:b/>
              </w:rPr>
            </w:pPr>
            <w:r w:rsidRPr="00007E94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1882" w:type="dxa"/>
          </w:tcPr>
          <w:p w14:paraId="5CACBC79" w14:textId="77777777" w:rsidR="00BF1606" w:rsidRPr="00007E94" w:rsidRDefault="00BF1606" w:rsidP="00AB7F10">
            <w:pPr>
              <w:rPr>
                <w:b/>
              </w:rPr>
            </w:pPr>
            <w:proofErr w:type="spellStart"/>
            <w:r w:rsidRPr="00007E94">
              <w:rPr>
                <w:b/>
              </w:rPr>
              <w:t>e-mail</w:t>
            </w:r>
            <w:proofErr w:type="spellEnd"/>
            <w:r w:rsidRPr="00007E94">
              <w:rPr>
                <w:b/>
              </w:rPr>
              <w:t>, с которой высылается пакет материалов на конкурс</w:t>
            </w:r>
          </w:p>
        </w:tc>
      </w:tr>
      <w:tr w:rsidR="00BF1606" w:rsidRPr="00007E94" w14:paraId="391013AA" w14:textId="77777777" w:rsidTr="00AB7F10">
        <w:trPr>
          <w:jc w:val="center"/>
        </w:trPr>
        <w:tc>
          <w:tcPr>
            <w:tcW w:w="1881" w:type="dxa"/>
          </w:tcPr>
          <w:p w14:paraId="1DB847AC" w14:textId="163E56E1" w:rsidR="00BF1606" w:rsidRPr="00007E94" w:rsidRDefault="00B17535" w:rsidP="00AB7F10">
            <w:pPr>
              <w:rPr>
                <w:b/>
              </w:rPr>
            </w:pPr>
            <w:r>
              <w:rPr>
                <w:b/>
              </w:rPr>
              <w:t>Региональ</w:t>
            </w:r>
            <w:r w:rsidR="00BF1606">
              <w:rPr>
                <w:b/>
              </w:rPr>
              <w:t>ный конкурс учебных предметов</w:t>
            </w:r>
          </w:p>
        </w:tc>
        <w:tc>
          <w:tcPr>
            <w:tcW w:w="1881" w:type="dxa"/>
          </w:tcPr>
          <w:p w14:paraId="41A24808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09B23DBE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</w:tcPr>
          <w:p w14:paraId="15F7458B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A339CB8" w14:textId="77777777" w:rsidR="00BF1606" w:rsidRPr="00007E94" w:rsidRDefault="00BF1606" w:rsidP="00AB7F10">
            <w:pPr>
              <w:tabs>
                <w:tab w:val="left" w:pos="20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38CF2BE9" w14:textId="77777777" w:rsidR="00BF1606" w:rsidRPr="00007E94" w:rsidRDefault="00BF1606" w:rsidP="00BF1606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14:paraId="7ED46A99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ВНИМАНИЕ!</w:t>
      </w:r>
    </w:p>
    <w:p w14:paraId="360A716F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мероприятия.</w:t>
      </w:r>
    </w:p>
    <w:p w14:paraId="49AE80EC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007E94">
        <w:rPr>
          <w:rFonts w:ascii="Times New Roman" w:eastAsiaTheme="minorHAnsi" w:hAnsi="Times New Roman" w:cs="Times New Roman"/>
          <w:b/>
          <w:sz w:val="24"/>
          <w:szCs w:val="24"/>
          <w:lang w:val="en-US" w:eastAsia="en-US"/>
        </w:rPr>
        <w:t>Word</w:t>
      </w: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!</w:t>
      </w:r>
    </w:p>
    <w:p w14:paraId="4694B028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Убедительная просьба форму заявки не менять!</w:t>
      </w:r>
    </w:p>
    <w:p w14:paraId="5136C0E0" w14:textId="77777777" w:rsidR="00BF1606" w:rsidRPr="00007E94" w:rsidRDefault="00BF1606" w:rsidP="00BF1606">
      <w:pPr>
        <w:spacing w:after="80"/>
        <w:jc w:val="center"/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</w:pP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497BA880" w14:textId="4A0C0F80" w:rsidR="00354962" w:rsidRPr="00747F1B" w:rsidRDefault="00BF1606" w:rsidP="00EB7A10">
      <w:pPr>
        <w:spacing w:after="80"/>
        <w:jc w:val="center"/>
        <w:rPr>
          <w:sz w:val="28"/>
          <w:szCs w:val="28"/>
        </w:rPr>
      </w:pP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Просим быть внимательными при оформлении заявки: дипломы оформляются строго согласно данным, в ней указанным,</w:t>
      </w:r>
      <w:r w:rsidR="00041ED5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Pr="00007E94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и корректировке после высылки не подлежат!</w:t>
      </w:r>
    </w:p>
    <w:sectPr w:rsidR="00354962" w:rsidRPr="00747F1B" w:rsidSect="00B470B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4CD71" w14:textId="77777777" w:rsidR="003769FA" w:rsidRDefault="003769FA" w:rsidP="00D81166">
      <w:pPr>
        <w:spacing w:after="0" w:line="240" w:lineRule="auto"/>
      </w:pPr>
      <w:r>
        <w:separator/>
      </w:r>
    </w:p>
  </w:endnote>
  <w:endnote w:type="continuationSeparator" w:id="0">
    <w:p w14:paraId="6BEDB23E" w14:textId="77777777" w:rsidR="003769FA" w:rsidRDefault="003769FA" w:rsidP="00D81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972A7" w14:textId="77777777" w:rsidR="003769FA" w:rsidRDefault="003769FA" w:rsidP="00D81166">
      <w:pPr>
        <w:spacing w:after="0" w:line="240" w:lineRule="auto"/>
      </w:pPr>
      <w:r>
        <w:separator/>
      </w:r>
    </w:p>
  </w:footnote>
  <w:footnote w:type="continuationSeparator" w:id="0">
    <w:p w14:paraId="0A1360AD" w14:textId="77777777" w:rsidR="003769FA" w:rsidRDefault="003769FA" w:rsidP="00D81166">
      <w:pPr>
        <w:spacing w:after="0" w:line="240" w:lineRule="auto"/>
      </w:pPr>
      <w:r>
        <w:continuationSeparator/>
      </w:r>
    </w:p>
  </w:footnote>
  <w:footnote w:id="1">
    <w:p w14:paraId="15FB4C35" w14:textId="77777777" w:rsidR="00D96B5A" w:rsidRDefault="00D96B5A" w:rsidP="00D96B5A">
      <w:pPr>
        <w:pStyle w:val="a4"/>
        <w:jc w:val="both"/>
      </w:pPr>
      <w:r w:rsidRPr="00D81166">
        <w:rPr>
          <w:rStyle w:val="a6"/>
        </w:rPr>
        <w:sym w:font="Symbol" w:char="F02A"/>
      </w:r>
      <w:r>
        <w:t xml:space="preserve"> </w:t>
      </w:r>
      <w:r w:rsidR="00761AF4">
        <w:t>Конкурсный характер мероприятия связан, прежде всего, с отбором лучших работ для публикации в тех или иных изданиях Академии народной энциклопедии и для материального поощрения участников проекта.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3740"/>
    <w:rsid w:val="000312DC"/>
    <w:rsid w:val="00032FF2"/>
    <w:rsid w:val="00033097"/>
    <w:rsid w:val="00041ED5"/>
    <w:rsid w:val="000462D2"/>
    <w:rsid w:val="000577AF"/>
    <w:rsid w:val="00064D1D"/>
    <w:rsid w:val="00073F21"/>
    <w:rsid w:val="00086022"/>
    <w:rsid w:val="0009498C"/>
    <w:rsid w:val="000B5C4D"/>
    <w:rsid w:val="000D7DEA"/>
    <w:rsid w:val="000E2CA5"/>
    <w:rsid w:val="000E39F4"/>
    <w:rsid w:val="000E4F36"/>
    <w:rsid w:val="000E7FB9"/>
    <w:rsid w:val="000F3D5D"/>
    <w:rsid w:val="00116E00"/>
    <w:rsid w:val="00117633"/>
    <w:rsid w:val="00121F18"/>
    <w:rsid w:val="00125CFC"/>
    <w:rsid w:val="001451FE"/>
    <w:rsid w:val="00160B9F"/>
    <w:rsid w:val="00162029"/>
    <w:rsid w:val="00173244"/>
    <w:rsid w:val="00177E36"/>
    <w:rsid w:val="001857D3"/>
    <w:rsid w:val="001A5032"/>
    <w:rsid w:val="001B3931"/>
    <w:rsid w:val="001D25C9"/>
    <w:rsid w:val="001E414C"/>
    <w:rsid w:val="001E4A3A"/>
    <w:rsid w:val="001F00D6"/>
    <w:rsid w:val="001F0B8E"/>
    <w:rsid w:val="001F7170"/>
    <w:rsid w:val="002020E0"/>
    <w:rsid w:val="0021727E"/>
    <w:rsid w:val="00220371"/>
    <w:rsid w:val="0023057D"/>
    <w:rsid w:val="00231ADC"/>
    <w:rsid w:val="002407B1"/>
    <w:rsid w:val="00246017"/>
    <w:rsid w:val="0025179F"/>
    <w:rsid w:val="00262EB0"/>
    <w:rsid w:val="00263AEE"/>
    <w:rsid w:val="00271A93"/>
    <w:rsid w:val="002937AE"/>
    <w:rsid w:val="002A5117"/>
    <w:rsid w:val="002D1EEC"/>
    <w:rsid w:val="002E29CE"/>
    <w:rsid w:val="002E450F"/>
    <w:rsid w:val="002F3775"/>
    <w:rsid w:val="00300F59"/>
    <w:rsid w:val="00307C28"/>
    <w:rsid w:val="00315103"/>
    <w:rsid w:val="0032689C"/>
    <w:rsid w:val="003411DC"/>
    <w:rsid w:val="00354962"/>
    <w:rsid w:val="00372979"/>
    <w:rsid w:val="003769FA"/>
    <w:rsid w:val="003804E0"/>
    <w:rsid w:val="003867EE"/>
    <w:rsid w:val="003953B7"/>
    <w:rsid w:val="003972CE"/>
    <w:rsid w:val="003978A5"/>
    <w:rsid w:val="003A0428"/>
    <w:rsid w:val="003A37A2"/>
    <w:rsid w:val="003B03EA"/>
    <w:rsid w:val="003B1B10"/>
    <w:rsid w:val="003B34FE"/>
    <w:rsid w:val="003B3AAF"/>
    <w:rsid w:val="003B640A"/>
    <w:rsid w:val="003E090B"/>
    <w:rsid w:val="0041068E"/>
    <w:rsid w:val="0041454E"/>
    <w:rsid w:val="0042070D"/>
    <w:rsid w:val="00424776"/>
    <w:rsid w:val="00457087"/>
    <w:rsid w:val="00463E32"/>
    <w:rsid w:val="00465546"/>
    <w:rsid w:val="00475BC1"/>
    <w:rsid w:val="0047765F"/>
    <w:rsid w:val="00485195"/>
    <w:rsid w:val="00496CAB"/>
    <w:rsid w:val="004B01E4"/>
    <w:rsid w:val="004B1A21"/>
    <w:rsid w:val="004C581C"/>
    <w:rsid w:val="004C6B2A"/>
    <w:rsid w:val="004D247A"/>
    <w:rsid w:val="004E5FAB"/>
    <w:rsid w:val="004F3ACA"/>
    <w:rsid w:val="004F4413"/>
    <w:rsid w:val="00510670"/>
    <w:rsid w:val="005126F2"/>
    <w:rsid w:val="005258C7"/>
    <w:rsid w:val="00532F9D"/>
    <w:rsid w:val="0053438D"/>
    <w:rsid w:val="005350B9"/>
    <w:rsid w:val="00535482"/>
    <w:rsid w:val="00540D22"/>
    <w:rsid w:val="00545A38"/>
    <w:rsid w:val="005502DB"/>
    <w:rsid w:val="005560C9"/>
    <w:rsid w:val="0055666A"/>
    <w:rsid w:val="00560FD8"/>
    <w:rsid w:val="00563C71"/>
    <w:rsid w:val="005737BC"/>
    <w:rsid w:val="00575AA7"/>
    <w:rsid w:val="00583EFB"/>
    <w:rsid w:val="00583FE3"/>
    <w:rsid w:val="005967A2"/>
    <w:rsid w:val="005A3817"/>
    <w:rsid w:val="005A4EEC"/>
    <w:rsid w:val="005B3C7C"/>
    <w:rsid w:val="005B5BEA"/>
    <w:rsid w:val="005C6FEF"/>
    <w:rsid w:val="005D1F92"/>
    <w:rsid w:val="005D650F"/>
    <w:rsid w:val="005E006E"/>
    <w:rsid w:val="005E1F59"/>
    <w:rsid w:val="005E4C7E"/>
    <w:rsid w:val="005F3EF6"/>
    <w:rsid w:val="00604B12"/>
    <w:rsid w:val="00604DDB"/>
    <w:rsid w:val="00607E0F"/>
    <w:rsid w:val="00617197"/>
    <w:rsid w:val="00624E4E"/>
    <w:rsid w:val="006261B4"/>
    <w:rsid w:val="00627535"/>
    <w:rsid w:val="006317C6"/>
    <w:rsid w:val="0063481D"/>
    <w:rsid w:val="0063574C"/>
    <w:rsid w:val="006440B5"/>
    <w:rsid w:val="00650E30"/>
    <w:rsid w:val="00652BAE"/>
    <w:rsid w:val="0065530A"/>
    <w:rsid w:val="00681EC7"/>
    <w:rsid w:val="00691F90"/>
    <w:rsid w:val="006A1FAD"/>
    <w:rsid w:val="006A2D92"/>
    <w:rsid w:val="006A35B3"/>
    <w:rsid w:val="006A49A0"/>
    <w:rsid w:val="006C1029"/>
    <w:rsid w:val="006C2D40"/>
    <w:rsid w:val="006D1189"/>
    <w:rsid w:val="006E1130"/>
    <w:rsid w:val="00702D63"/>
    <w:rsid w:val="007063C7"/>
    <w:rsid w:val="007070FD"/>
    <w:rsid w:val="0071033C"/>
    <w:rsid w:val="00713084"/>
    <w:rsid w:val="00713797"/>
    <w:rsid w:val="007449F7"/>
    <w:rsid w:val="00747F1B"/>
    <w:rsid w:val="0075647B"/>
    <w:rsid w:val="00761AF4"/>
    <w:rsid w:val="00770E00"/>
    <w:rsid w:val="00771EBB"/>
    <w:rsid w:val="00780F79"/>
    <w:rsid w:val="007844D7"/>
    <w:rsid w:val="00786A42"/>
    <w:rsid w:val="00787154"/>
    <w:rsid w:val="007B04D6"/>
    <w:rsid w:val="007C61EC"/>
    <w:rsid w:val="007D52DC"/>
    <w:rsid w:val="007E0C5D"/>
    <w:rsid w:val="007E3CFE"/>
    <w:rsid w:val="007F0508"/>
    <w:rsid w:val="007F71DA"/>
    <w:rsid w:val="007F7747"/>
    <w:rsid w:val="0081542E"/>
    <w:rsid w:val="00834A01"/>
    <w:rsid w:val="0083677C"/>
    <w:rsid w:val="0083763D"/>
    <w:rsid w:val="008405C3"/>
    <w:rsid w:val="00853334"/>
    <w:rsid w:val="00876DC8"/>
    <w:rsid w:val="00877E9D"/>
    <w:rsid w:val="008B037B"/>
    <w:rsid w:val="008B7F37"/>
    <w:rsid w:val="008E1DD6"/>
    <w:rsid w:val="00900908"/>
    <w:rsid w:val="0090597B"/>
    <w:rsid w:val="00934796"/>
    <w:rsid w:val="00940632"/>
    <w:rsid w:val="00940B3D"/>
    <w:rsid w:val="00943F2D"/>
    <w:rsid w:val="00945687"/>
    <w:rsid w:val="00952517"/>
    <w:rsid w:val="00964C99"/>
    <w:rsid w:val="00965AC0"/>
    <w:rsid w:val="00987921"/>
    <w:rsid w:val="009A6350"/>
    <w:rsid w:val="009B5386"/>
    <w:rsid w:val="009C038B"/>
    <w:rsid w:val="009C51B2"/>
    <w:rsid w:val="009E5012"/>
    <w:rsid w:val="009F0B89"/>
    <w:rsid w:val="009F5EBE"/>
    <w:rsid w:val="00A076E1"/>
    <w:rsid w:val="00A11E7F"/>
    <w:rsid w:val="00A15348"/>
    <w:rsid w:val="00A16352"/>
    <w:rsid w:val="00A26B0D"/>
    <w:rsid w:val="00A2738F"/>
    <w:rsid w:val="00A300A6"/>
    <w:rsid w:val="00A405EE"/>
    <w:rsid w:val="00A414B9"/>
    <w:rsid w:val="00A62AA2"/>
    <w:rsid w:val="00A6546E"/>
    <w:rsid w:val="00A67A7F"/>
    <w:rsid w:val="00A718B7"/>
    <w:rsid w:val="00A8075E"/>
    <w:rsid w:val="00A81961"/>
    <w:rsid w:val="00A837CD"/>
    <w:rsid w:val="00A83998"/>
    <w:rsid w:val="00AC3465"/>
    <w:rsid w:val="00AD3740"/>
    <w:rsid w:val="00B1038F"/>
    <w:rsid w:val="00B16D25"/>
    <w:rsid w:val="00B17535"/>
    <w:rsid w:val="00B17816"/>
    <w:rsid w:val="00B2423A"/>
    <w:rsid w:val="00B344F5"/>
    <w:rsid w:val="00B470B1"/>
    <w:rsid w:val="00B5048F"/>
    <w:rsid w:val="00B70EB6"/>
    <w:rsid w:val="00B84956"/>
    <w:rsid w:val="00B90DE5"/>
    <w:rsid w:val="00B93531"/>
    <w:rsid w:val="00B96508"/>
    <w:rsid w:val="00BA0D0B"/>
    <w:rsid w:val="00BA346B"/>
    <w:rsid w:val="00BB6EC7"/>
    <w:rsid w:val="00BC35E6"/>
    <w:rsid w:val="00BC45AA"/>
    <w:rsid w:val="00BC7AF6"/>
    <w:rsid w:val="00BD1BBA"/>
    <w:rsid w:val="00BE538B"/>
    <w:rsid w:val="00BF1606"/>
    <w:rsid w:val="00C03B7A"/>
    <w:rsid w:val="00C11102"/>
    <w:rsid w:val="00C200D5"/>
    <w:rsid w:val="00C21C0E"/>
    <w:rsid w:val="00C26BCE"/>
    <w:rsid w:val="00C27325"/>
    <w:rsid w:val="00C445EC"/>
    <w:rsid w:val="00C660CC"/>
    <w:rsid w:val="00C811BE"/>
    <w:rsid w:val="00C818A7"/>
    <w:rsid w:val="00C85D00"/>
    <w:rsid w:val="00CA3D8A"/>
    <w:rsid w:val="00CB37FD"/>
    <w:rsid w:val="00CC1B5E"/>
    <w:rsid w:val="00CD1DEB"/>
    <w:rsid w:val="00CF4223"/>
    <w:rsid w:val="00CF4D97"/>
    <w:rsid w:val="00CF5B28"/>
    <w:rsid w:val="00D0685B"/>
    <w:rsid w:val="00D229BE"/>
    <w:rsid w:val="00D24078"/>
    <w:rsid w:val="00D44906"/>
    <w:rsid w:val="00D4507E"/>
    <w:rsid w:val="00D81166"/>
    <w:rsid w:val="00D8619E"/>
    <w:rsid w:val="00D96B5A"/>
    <w:rsid w:val="00DD0B3A"/>
    <w:rsid w:val="00DE1927"/>
    <w:rsid w:val="00DF46C4"/>
    <w:rsid w:val="00E10647"/>
    <w:rsid w:val="00E204EA"/>
    <w:rsid w:val="00E22609"/>
    <w:rsid w:val="00E27BED"/>
    <w:rsid w:val="00E35BD4"/>
    <w:rsid w:val="00E5022C"/>
    <w:rsid w:val="00E53D3D"/>
    <w:rsid w:val="00E54624"/>
    <w:rsid w:val="00E573FD"/>
    <w:rsid w:val="00E63A84"/>
    <w:rsid w:val="00E650D6"/>
    <w:rsid w:val="00E94EDD"/>
    <w:rsid w:val="00E969B2"/>
    <w:rsid w:val="00E972AB"/>
    <w:rsid w:val="00EB7A10"/>
    <w:rsid w:val="00EC5C5E"/>
    <w:rsid w:val="00EE2BAA"/>
    <w:rsid w:val="00EE351D"/>
    <w:rsid w:val="00EF5B13"/>
    <w:rsid w:val="00F0131D"/>
    <w:rsid w:val="00F10668"/>
    <w:rsid w:val="00F14475"/>
    <w:rsid w:val="00F14AED"/>
    <w:rsid w:val="00F22F03"/>
    <w:rsid w:val="00F25E6D"/>
    <w:rsid w:val="00F31185"/>
    <w:rsid w:val="00F3193E"/>
    <w:rsid w:val="00F37D2A"/>
    <w:rsid w:val="00F43378"/>
    <w:rsid w:val="00F43E68"/>
    <w:rsid w:val="00F577EA"/>
    <w:rsid w:val="00F631D6"/>
    <w:rsid w:val="00F661E3"/>
    <w:rsid w:val="00F6650C"/>
    <w:rsid w:val="00F670B1"/>
    <w:rsid w:val="00F752EB"/>
    <w:rsid w:val="00F778FC"/>
    <w:rsid w:val="00F823E5"/>
    <w:rsid w:val="00F84742"/>
    <w:rsid w:val="00F92C28"/>
    <w:rsid w:val="00FA383D"/>
    <w:rsid w:val="00FB0828"/>
    <w:rsid w:val="00FB1F39"/>
    <w:rsid w:val="00FC17D4"/>
    <w:rsid w:val="00FF268F"/>
    <w:rsid w:val="00FF35BD"/>
    <w:rsid w:val="00FF3FD1"/>
    <w:rsid w:val="00FF4995"/>
    <w:rsid w:val="00FF4AA3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CE67A"/>
  <w15:docId w15:val="{24589EF7-B7D2-4384-8D40-65E3B0BF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unhideWhenUsed/>
    <w:rsid w:val="00D8116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D8116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81166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2689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32689C"/>
    <w:rPr>
      <w:rFonts w:eastAsiaTheme="minorHAnsi"/>
      <w:lang w:eastAsia="en-US"/>
    </w:rPr>
  </w:style>
  <w:style w:type="table" w:styleId="a9">
    <w:name w:val="Table Grid"/>
    <w:basedOn w:val="a1"/>
    <w:uiPriority w:val="59"/>
    <w:rsid w:val="00B470B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qFormat/>
    <w:rsid w:val="00465546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465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5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65546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041ED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13" Type="http://schemas.openxmlformats.org/officeDocument/2006/relationships/hyperlink" Target="https://acnationenc.ukit.me/contac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gi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acnationenc.ukit.me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cnationen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cnationenc@yandex.ru" TargetMode="External"/><Relationship Id="rId14" Type="http://schemas.openxmlformats.org/officeDocument/2006/relationships/hyperlink" Target="https://acnationenc.ukit.me/even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B5E86-932A-4D7F-92B7-3F224540D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Admin</cp:lastModifiedBy>
  <cp:revision>148</cp:revision>
  <dcterms:created xsi:type="dcterms:W3CDTF">2019-11-26T09:37:00Z</dcterms:created>
  <dcterms:modified xsi:type="dcterms:W3CDTF">2026-06-24T12:34:00Z</dcterms:modified>
</cp:coreProperties>
</file>